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  <w:tr w:rsidR="00215A4A" w:rsidRPr="00215A4A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:rsidR="00A13303" w:rsidRPr="00215A4A" w:rsidRDefault="00A44A83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平成</w:t>
      </w:r>
      <w:r w:rsidR="003E0CD6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３０</w:t>
      </w:r>
      <w:r w:rsidR="00E614D8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年度パルスパワー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科学研究所一般公募共同研究申請書</w:t>
      </w:r>
    </w:p>
    <w:p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:rsidTr="00551092">
        <w:trPr>
          <w:trHeight w:val="2646"/>
        </w:trPr>
        <w:tc>
          <w:tcPr>
            <w:tcW w:w="9617" w:type="dxa"/>
            <w:gridSpan w:val="2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パルスパワー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>科学研究所長　殿</w:t>
            </w:r>
          </w:p>
          <w:p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下記研究計画により、パルスパワー科学研究所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</w:t>
            </w:r>
            <w:r w:rsidR="001D627C" w:rsidRPr="00215A4A">
              <w:rPr>
                <w:rFonts w:cs="ＭＳ ゴシック" w:hint="eastAsia"/>
                <w:color w:val="auto"/>
                <w:spacing w:val="-6"/>
              </w:rPr>
              <w:t>一般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公募共同研究を行いたいので申請します。</w:t>
            </w:r>
          </w:p>
          <w:p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:rsidTr="00551092">
        <w:trPr>
          <w:trHeight w:val="1263"/>
        </w:trPr>
        <w:tc>
          <w:tcPr>
            <w:tcW w:w="9617" w:type="dxa"/>
            <w:gridSpan w:val="2"/>
          </w:tcPr>
          <w:p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:rsidR="00A13303" w:rsidRPr="00215A4A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（２）パルスパワー科学研究所の対応研究者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:rsidTr="00551092">
        <w:trPr>
          <w:trHeight w:val="1300"/>
        </w:trPr>
        <w:tc>
          <w:tcPr>
            <w:tcW w:w="2127" w:type="dxa"/>
            <w:vAlign w:val="center"/>
          </w:tcPr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551092">
        <w:tc>
          <w:tcPr>
            <w:tcW w:w="2127" w:type="dxa"/>
            <w:vAlign w:val="center"/>
          </w:tcPr>
          <w:p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:rsidTr="00551092">
        <w:trPr>
          <w:trHeight w:val="6412"/>
        </w:trPr>
        <w:tc>
          <w:tcPr>
            <w:tcW w:w="2127" w:type="dxa"/>
          </w:tcPr>
          <w:p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 w:hint="eastAsia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069"/>
        <w:gridCol w:w="1758"/>
        <w:gridCol w:w="709"/>
        <w:gridCol w:w="2268"/>
        <w:gridCol w:w="567"/>
        <w:gridCol w:w="567"/>
      </w:tblGrid>
      <w:tr w:rsidR="00215A4A" w:rsidRPr="00215A4A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:rsidTr="00084D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:rsidTr="00084DAD">
        <w:trPr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rPr>
          <w:trHeight w:val="656"/>
        </w:trPr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rPr>
          <w:trHeight w:val="5077"/>
        </w:trPr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  <w:r w:rsidR="001C3651" w:rsidRPr="00215A4A">
              <w:rPr>
                <w:rFonts w:ascii="ＭＳ ゴシック" w:cs="ＭＳ ゴシック" w:hint="eastAsia"/>
                <w:color w:val="auto"/>
                <w:spacing w:val="-6"/>
                <w:sz w:val="20"/>
                <w:szCs w:val="20"/>
              </w:rPr>
              <w:t>（</w:t>
            </w:r>
            <w:r w:rsidR="001C3651" w:rsidRPr="00215A4A">
              <w:rPr>
                <w:rFonts w:ascii="ＭＳ 明朝" w:eastAsia="ＭＳ 明朝" w:hAnsi="ＭＳ 明朝" w:cs="ＭＳ 明朝"/>
                <w:color w:val="auto"/>
                <w:spacing w:val="-6"/>
                <w:sz w:val="20"/>
                <w:szCs w:val="20"/>
              </w:rPr>
              <w:t>経費は旅費を主体</w:t>
            </w:r>
            <w:r w:rsidR="001C3651"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20"/>
                <w:szCs w:val="20"/>
              </w:rPr>
              <w:t>とし、消耗品の上限は10万円です</w:t>
            </w:r>
            <w:r w:rsidR="001C3651" w:rsidRPr="00215A4A">
              <w:rPr>
                <w:rFonts w:ascii="ＭＳ 明朝" w:eastAsia="ＭＳ 明朝" w:hAnsi="ＭＳ 明朝" w:cs="ＭＳ 明朝"/>
                <w:color w:val="auto"/>
                <w:spacing w:val="-6"/>
                <w:sz w:val="20"/>
                <w:szCs w:val="20"/>
              </w:rPr>
              <w:t>。</w:t>
            </w:r>
            <w:r w:rsidR="001C3651"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20"/>
                <w:szCs w:val="20"/>
              </w:rPr>
              <w:t>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:rsidTr="00EA5597">
        <w:trPr>
          <w:trHeight w:val="987"/>
        </w:trPr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hint="eastAsia"/>
                <w:color w:val="auto"/>
                <w:spacing w:val="8"/>
              </w:rPr>
            </w:pPr>
            <w:bookmarkStart w:id="0" w:name="_GoBack"/>
            <w:bookmarkEnd w:id="0"/>
          </w:p>
        </w:tc>
      </w:tr>
    </w:tbl>
    <w:p w:rsidR="008878B5" w:rsidRPr="00215A4A" w:rsidRDefault="008878B5">
      <w:pPr>
        <w:rPr>
          <w:rFonts w:hint="eastAsia"/>
          <w:color w:val="auto"/>
        </w:rPr>
      </w:pPr>
    </w:p>
    <w:sectPr w:rsidR="008878B5" w:rsidRPr="00215A4A" w:rsidSect="008878B5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33" w:rsidRDefault="00304733">
      <w:r>
        <w:separator/>
      </w:r>
    </w:p>
  </w:endnote>
  <w:endnote w:type="continuationSeparator" w:id="0">
    <w:p w:rsidR="00304733" w:rsidRDefault="0030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51092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33" w:rsidRDefault="00304733">
      <w:r>
        <w:separator/>
      </w:r>
    </w:p>
  </w:footnote>
  <w:footnote w:type="continuationSeparator" w:id="0">
    <w:p w:rsidR="00304733" w:rsidRDefault="0030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B17A7"/>
    <w:rsid w:val="000B192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40900"/>
    <w:rsid w:val="00143B29"/>
    <w:rsid w:val="00144029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44FA"/>
    <w:rsid w:val="00225AB5"/>
    <w:rsid w:val="00226282"/>
    <w:rsid w:val="00227E45"/>
    <w:rsid w:val="002504B9"/>
    <w:rsid w:val="00250AD6"/>
    <w:rsid w:val="002678F2"/>
    <w:rsid w:val="00271A7B"/>
    <w:rsid w:val="00275AE8"/>
    <w:rsid w:val="00280006"/>
    <w:rsid w:val="00283E9A"/>
    <w:rsid w:val="002874FC"/>
    <w:rsid w:val="00297B89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5919"/>
    <w:rsid w:val="00654FC4"/>
    <w:rsid w:val="0066092D"/>
    <w:rsid w:val="0066595E"/>
    <w:rsid w:val="006713EA"/>
    <w:rsid w:val="0068132B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B0BCE"/>
    <w:rsid w:val="00BB1E97"/>
    <w:rsid w:val="00BB6572"/>
    <w:rsid w:val="00BC5513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F608B"/>
    <w:rsid w:val="00CF694F"/>
    <w:rsid w:val="00CF7A6B"/>
    <w:rsid w:val="00CF7D61"/>
    <w:rsid w:val="00CF7E3A"/>
    <w:rsid w:val="00D02EFC"/>
    <w:rsid w:val="00D052AC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50610"/>
    <w:rsid w:val="00D50C3B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B3AF3"/>
  <w15:chartTrackingRefBased/>
  <w15:docId w15:val="{D4F88A87-DB9A-4761-9C7C-5F5DF1DF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1AD4-D5CB-4A88-A07A-35792C24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Sunao Katsuki</cp:lastModifiedBy>
  <cp:revision>11</cp:revision>
  <cp:lastPrinted>2016-04-22T05:52:00Z</cp:lastPrinted>
  <dcterms:created xsi:type="dcterms:W3CDTF">2017-02-10T07:48:00Z</dcterms:created>
  <dcterms:modified xsi:type="dcterms:W3CDTF">2018-03-10T01:19:00Z</dcterms:modified>
</cp:coreProperties>
</file>